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BE2" w:rsidRPr="00A77DCF" w:rsidRDefault="00114444" w:rsidP="0011444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77DCF">
        <w:rPr>
          <w:rFonts w:ascii="Times New Roman" w:hAnsi="Times New Roman" w:cs="Times New Roman"/>
          <w:b/>
          <w:sz w:val="28"/>
          <w:szCs w:val="28"/>
        </w:rPr>
        <w:t>3</w:t>
      </w:r>
      <w:r w:rsidRPr="00A77DCF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="00A77DCF" w:rsidRPr="00A77DCF">
        <w:rPr>
          <w:rFonts w:ascii="Times New Roman" w:hAnsi="Times New Roman" w:cs="Times New Roman"/>
          <w:b/>
          <w:sz w:val="28"/>
          <w:szCs w:val="28"/>
          <w:lang w:val="kk-KZ"/>
        </w:rPr>
        <w:t>Бунақденелілердің дамуы, көбеюі және тіршілік циклі</w:t>
      </w:r>
    </w:p>
    <w:p w:rsidR="00114444" w:rsidRDefault="00114444" w:rsidP="001144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B7A3E3" wp14:editId="1C1701AD">
            <wp:extent cx="8820150" cy="4777556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7829" cy="4792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DCF" w:rsidRDefault="00A77DCF" w:rsidP="001144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058275" cy="58007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82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DCF" w:rsidRDefault="00A77DCF" w:rsidP="001144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020175" cy="5819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0175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DCF" w:rsidRDefault="00A77DCF" w:rsidP="001144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963025" cy="58769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587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DCF" w:rsidRDefault="00A77DCF" w:rsidP="001144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982075" cy="58388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2075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684" w:rsidRDefault="003A3684" w:rsidP="001144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0644CD">
            <wp:extent cx="4330051" cy="56007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1282" cy="5602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05275" cy="5610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684" w:rsidRPr="00114444" w:rsidRDefault="003A3684" w:rsidP="0011444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71925" cy="18954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3684" w:rsidRPr="00114444" w:rsidSect="001144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D66"/>
    <w:rsid w:val="00114444"/>
    <w:rsid w:val="00224FF0"/>
    <w:rsid w:val="00284BE2"/>
    <w:rsid w:val="003A3684"/>
    <w:rsid w:val="005E3D66"/>
    <w:rsid w:val="00723742"/>
    <w:rsid w:val="00796451"/>
    <w:rsid w:val="00A77DCF"/>
    <w:rsid w:val="00CB40EA"/>
    <w:rsid w:val="00E10D71"/>
    <w:rsid w:val="00FB2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4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4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2023-10-05T16:17:00Z</dcterms:created>
  <dcterms:modified xsi:type="dcterms:W3CDTF">2023-10-08T10:59:00Z</dcterms:modified>
</cp:coreProperties>
</file>